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重庆文理学院参加第十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Hans"/>
        </w:rPr>
        <w:t>八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届“挑战杯”全国大学生课外学术科技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作品重庆选拔赛拟推荐入围全国赛作品名单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</w:p>
    <w:tbl>
      <w:tblPr>
        <w:tblStyle w:val="4"/>
        <w:tblW w:w="129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4733"/>
        <w:gridCol w:w="2836"/>
        <w:gridCol w:w="2811"/>
        <w:gridCol w:w="2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2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473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28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学院</w:t>
            </w:r>
          </w:p>
        </w:tc>
        <w:tc>
          <w:tcPr>
            <w:tcW w:w="28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团队成员姓名</w:t>
            </w: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小标宋_GBK" w:cs="Times New Roman"/>
                <w:b/>
                <w:bCs/>
                <w:sz w:val="28"/>
                <w:szCs w:val="28"/>
                <w:vertAlign w:val="baseline"/>
                <w:lang w:val="en-US" w:eastAsia="zh-CN"/>
              </w:rPr>
              <w:t>指导教师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473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基于微观与宏观结构协同调控的生理监控传感器设计及其性能研究</w:t>
            </w:r>
          </w:p>
        </w:tc>
        <w:tc>
          <w:tcPr>
            <w:tcW w:w="283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eastAsia="zh-Hans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Hans" w:bidi="ar"/>
              </w:rPr>
              <w:t>材料科学与工程学院</w:t>
            </w:r>
          </w:p>
        </w:tc>
        <w:tc>
          <w:tcPr>
            <w:tcW w:w="28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Hans"/>
              </w:rPr>
              <w:t>马旭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eastAsia="zh-Hans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邓娅琴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eastAsia="zh-CN"/>
              </w:rPr>
              <w:t>、孔令宇、周海丹、管高萱昱、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Hans"/>
              </w:rPr>
              <w:t>谭庆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eastAsia="zh-Hans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eastAsia="zh-CN"/>
              </w:rPr>
              <w:t>王义娅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Hans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郎天春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eastAsia="zh-CN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刘碧桃、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Hans"/>
              </w:rPr>
              <w:t>陈文波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473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妙笔升辉—文化ip赋能一村一魂乡村文化振兴先行者</w:t>
            </w:r>
          </w:p>
        </w:tc>
        <w:tc>
          <w:tcPr>
            <w:tcW w:w="283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Hans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Hans" w:bidi="ar"/>
              </w:rPr>
              <w:t>文化与传媒学院</w:t>
            </w:r>
          </w:p>
        </w:tc>
        <w:tc>
          <w:tcPr>
            <w:tcW w:w="28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Hans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Hans" w:bidi="ar-SA"/>
              </w:rPr>
              <w:t>刘静宜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eastAsia="zh-Hans" w:bidi="ar-SA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Hans" w:bidi="ar-SA"/>
              </w:rPr>
              <w:t>张彭京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eastAsia="zh-Hans" w:bidi="ar-SA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Hans" w:bidi="ar-SA"/>
              </w:rPr>
              <w:t>李锦渝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eastAsia="zh-Hans" w:bidi="ar-SA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Hans" w:bidi="ar-SA"/>
              </w:rPr>
              <w:t>张誉洋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eastAsia="zh-Hans" w:bidi="ar-SA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Hans" w:bidi="ar-SA"/>
              </w:rPr>
              <w:t>何佳宇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eastAsia="zh-Hans" w:bidi="ar-SA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Hans" w:bidi="ar-SA"/>
              </w:rPr>
              <w:t>尹山杉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皮锋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</w:p>
    <w:sectPr>
      <w:pgSz w:w="16838" w:h="11906" w:orient="landscape"/>
      <w:pgMar w:top="1417" w:right="2098" w:bottom="1417" w:left="198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38FA4E-DAE9-4C65-B19E-717B9A80C83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FA21952-075B-435E-A8E9-88A65DC93B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1F7CC59-5ABE-4C50-B073-C5CFF26656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681849B-53CA-4166-B7E9-315FD1A0833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420E3F4-03A3-4529-AB9D-CD6990405A9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2D3371E-0D8D-400E-A210-84023BB74AA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617B000-DB63-4522-8B3A-6CAF893E429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87422B9-60DB-404F-82AF-CBD32F9CF4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xZjk0ODUwZDNhNjc5NWI1ZTczZTYzOTdlMzZkYzEifQ=="/>
  </w:docVars>
  <w:rsids>
    <w:rsidRoot w:val="2F4746D7"/>
    <w:rsid w:val="08297F5D"/>
    <w:rsid w:val="240559C3"/>
    <w:rsid w:val="2F4746D7"/>
    <w:rsid w:val="33F72D79"/>
    <w:rsid w:val="396642BE"/>
    <w:rsid w:val="3B283FEC"/>
    <w:rsid w:val="3B8A4956"/>
    <w:rsid w:val="40D15A8F"/>
    <w:rsid w:val="44032B9E"/>
    <w:rsid w:val="46226ABA"/>
    <w:rsid w:val="516021A7"/>
    <w:rsid w:val="52097F69"/>
    <w:rsid w:val="58A40FBA"/>
    <w:rsid w:val="68172DA3"/>
    <w:rsid w:val="70335F28"/>
    <w:rsid w:val="76170450"/>
    <w:rsid w:val="763C2A81"/>
    <w:rsid w:val="7B3814CA"/>
    <w:rsid w:val="F7FF9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line="600" w:lineRule="exact"/>
      <w:jc w:val="center"/>
      <w:outlineLvl w:val="0"/>
    </w:pPr>
    <w:rPr>
      <w:rFonts w:ascii="Times New Roman" w:hAnsi="Times New Roman" w:eastAsia="方正小标宋_GBK"/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标题 1 Char"/>
    <w:link w:val="2"/>
    <w:qFormat/>
    <w:uiPriority w:val="9"/>
    <w:rPr>
      <w:rFonts w:ascii="Times New Roman" w:hAnsi="Times New Roman" w:eastAsia="方正小标宋_GBK" w:cs="Times New Roman"/>
      <w:b/>
      <w:bCs/>
      <w:kern w:val="44"/>
      <w:sz w:val="44"/>
      <w:szCs w:val="44"/>
    </w:rPr>
  </w:style>
  <w:style w:type="character" w:customStyle="1" w:styleId="7">
    <w:name w:val="font31"/>
    <w:basedOn w:val="5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8">
    <w:name w:val="font21"/>
    <w:basedOn w:val="5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9">
    <w:name w:val="font11"/>
    <w:basedOn w:val="5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199</Words>
  <Characters>200</Characters>
  <Lines>0</Lines>
  <Paragraphs>0</Paragraphs>
  <TotalTime>14</TotalTime>
  <ScaleCrop>false</ScaleCrop>
  <LinksUpToDate>false</LinksUpToDate>
  <CharactersWithSpaces>200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2021-04-12T22:00:00Z</dcterms:created>
  <dc:creator>孤囚！</dc:creator>
  <cp:lastModifiedBy>Administrator</cp:lastModifiedBy>
  <dcterms:modified xsi:type="dcterms:W3CDTF">2023-06-10T05:43:29Z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1062833099_embed</vt:lpwstr>
  </property>
  <property fmtid="{D5CDD505-2E9C-101B-9397-08002B2CF9AE}" pid="4" name="ICV">
    <vt:lpwstr>5169DEBF9F5D49869D1B9F474F60B259</vt:lpwstr>
  </property>
</Properties>
</file>