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8"/>
        </w:rPr>
      </w:pPr>
      <w:bookmarkStart w:id="0" w:name="_GoBack"/>
      <w:bookmarkEnd w:id="0"/>
      <w:r>
        <w:rPr>
          <w:rFonts w:hint="eastAsia"/>
          <w:b/>
          <w:bCs/>
          <w:sz w:val="44"/>
          <w:szCs w:val="48"/>
        </w:rPr>
        <w:t>重庆文理学院第十八届“挑战杯”全国竞赛</w:t>
      </w:r>
    </w:p>
    <w:p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重庆市选拔赛作品汇总表</w:t>
      </w:r>
    </w:p>
    <w:tbl>
      <w:tblPr>
        <w:tblStyle w:val="6"/>
        <w:tblW w:w="8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990"/>
        <w:gridCol w:w="1113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399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作品名称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负责人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作品类别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山地农机无人化作业控制装置-农业智能化精准作业装备引领者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杨贵彬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科技发明制作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基于微观与宏观结构协同调控的生理监控传感器设计及其性能研究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马旭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自然科学类学术论文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革芯削热—绿色节能高效真空绝热板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周梅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科技发明制作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4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喹诺酮类药物绿色高效合成技术的研究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李洁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自然科学类学术论文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5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生姜 GRAS 基因家族进化及其在根茎发育过程中表达模式研究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夏俊杰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自然科学类学术论文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6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高校课程思政建设中存在的问题及对策建议——基于重庆部分高校课程思政建设现状的调研报告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刘小容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哲学社会科学类社会调查报告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7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为荷而动，能动未来-多尺度表界面调控单原子催化材料及其金属燃料电池应用研究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敬阳光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自然科学类学术论文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8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绿色低碳发展背景下微生物降解生活垃圾的可行性调研分析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韩依煊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哲学社会科学类社会调查报告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9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割草达人——果园自适应割草机器人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王尚玉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科技发明制作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10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关于高校思政课程育人的调查研究—基于现状、问题与途径的逻辑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吴代芳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哲学社会科学类社会调查报告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11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肥农家——全生态绿色农家肥生产者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刘津言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科技发明制作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12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1，2，4三唑杂化的吲哚酮类化合物的合成与抗菌活性研究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杨彬欣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自然科学类学术论文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13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网络亚文化对当代大学生生育意愿的影响研究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秦睿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哲学社会科学类社会调查报告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14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未来悬架——汽车智能电磁主动控制悬架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张华泽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科技发明制作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15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《妙笔升辉——文化ip赋能一村一魂乡村文化振兴先行者》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刘静宜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哲学社会科学类社会调查报告</w:t>
            </w:r>
          </w:p>
        </w:tc>
      </w:tr>
    </w:tbl>
    <w:p>
      <w:pPr>
        <w:jc w:val="center"/>
        <w:rPr>
          <w:b/>
          <w:bCs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kZDVjYjM5NzI1NjFhYWI2YThjMTQ1NDFjNzgxYmEifQ=="/>
  </w:docVars>
  <w:rsids>
    <w:rsidRoot w:val="00ED2ED3"/>
    <w:rsid w:val="00035421"/>
    <w:rsid w:val="00073010"/>
    <w:rsid w:val="00267C9E"/>
    <w:rsid w:val="00362525"/>
    <w:rsid w:val="0037152F"/>
    <w:rsid w:val="00444A6A"/>
    <w:rsid w:val="00550C25"/>
    <w:rsid w:val="00556746"/>
    <w:rsid w:val="008817C8"/>
    <w:rsid w:val="008A60AB"/>
    <w:rsid w:val="00A76CF4"/>
    <w:rsid w:val="00AC51D6"/>
    <w:rsid w:val="00CC71C6"/>
    <w:rsid w:val="00D43E82"/>
    <w:rsid w:val="00D97C14"/>
    <w:rsid w:val="00ED2ED3"/>
    <w:rsid w:val="349A419B"/>
    <w:rsid w:val="41550950"/>
    <w:rsid w:val="7E18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606</Words>
  <Characters>621</Characters>
  <Lines>5</Lines>
  <Paragraphs>1</Paragraphs>
  <TotalTime>32</TotalTime>
  <ScaleCrop>false</ScaleCrop>
  <LinksUpToDate>false</LinksUpToDate>
  <CharactersWithSpaces>623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2023-03-29T15:06:00Z</dcterms:created>
  <dc:creator>廖 城</dc:creator>
  <cp:lastModifiedBy>椰菠味薯片</cp:lastModifiedBy>
  <dcterms:modified xsi:type="dcterms:W3CDTF">2023-03-31T05:39:23Z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A535F4171FE744CFBD1904F9BC834A3E</vt:lpwstr>
  </property>
</Properties>
</file>